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FBF2" w14:textId="77777777" w:rsidR="00244110" w:rsidRPr="00244110" w:rsidRDefault="00244110" w:rsidP="002441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3FF013CF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74"/>
      </w:tblGrid>
      <w:tr w:rsidR="00244110" w:rsidRPr="00244110" w14:paraId="565A6957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BC12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F082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русский язык</w:t>
            </w:r>
          </w:p>
        </w:tc>
      </w:tr>
      <w:tr w:rsidR="00244110" w:rsidRPr="00244110" w14:paraId="729E31E8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1EB2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88AD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244110" w:rsidRPr="00244110" w14:paraId="1E3F7D5A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820D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EE6F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 «Родной русский язык» для 10 класса составлена на основе:</w:t>
            </w:r>
          </w:p>
          <w:p w14:paraId="70A1FDA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14:paraId="118BD325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</w:t>
            </w:r>
            <w:r w:rsidRPr="00244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примерной рабочей программы по учебному предмету «Родной язык (русский)» для 10-11 классов (Под общ. редакцией М.В. Бабкиной)</w:t>
            </w:r>
          </w:p>
          <w:p w14:paraId="3C2FFB3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учебно-методического комплекса Власенкова А.И., Рыбченковой Л.М.,</w:t>
            </w:r>
          </w:p>
          <w:p w14:paraId="17C4955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учебника для общеобразовательных учреждений базового уровня «Русский язык. 10—11 классы», М.: Дрофа, 2019.,</w:t>
            </w:r>
          </w:p>
          <w:p w14:paraId="6BA10A55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учебным планом МБОУ «Селенгинская СОШ»</w:t>
            </w:r>
          </w:p>
          <w:p w14:paraId="1C164AC7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1CEA93CE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9CF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981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учебника для общеобразовательных учреждений базового уровня «Русский язык. 10—11 классы», М.: Дрофа, 2019.,</w:t>
            </w:r>
          </w:p>
          <w:p w14:paraId="6FB564D8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5E62263E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F783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46D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Цели</w:t>
            </w:r>
            <w:r w:rsidRPr="002441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</w:p>
          <w:p w14:paraId="35926F76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      </w:r>
          </w:p>
          <w:p w14:paraId="4DCAD50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      </w:r>
          </w:p>
          <w:p w14:paraId="795BB766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 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14:paraId="4E97AAEE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    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2B85557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352B6F86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7D65617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0C0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9F1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2020-2021 год</w:t>
            </w:r>
          </w:p>
        </w:tc>
      </w:tr>
      <w:tr w:rsidR="00244110" w:rsidRPr="00244110" w14:paraId="460E8FAD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F4D6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9115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предмета «Русский родной язык» в 10 классе рассчитана на 34 учебных часа (из расчета 1 час в неделю).</w:t>
            </w:r>
          </w:p>
          <w:p w14:paraId="408B9637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2D8A2392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B591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4DB9" w14:textId="77777777" w:rsidR="00244110" w:rsidRPr="00244110" w:rsidRDefault="00244110" w:rsidP="0024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Учебно-тематическое планирование</w:t>
            </w:r>
          </w:p>
          <w:p w14:paraId="5F268813" w14:textId="77777777" w:rsidR="00244110" w:rsidRPr="00244110" w:rsidRDefault="00244110" w:rsidP="0024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</w:p>
          <w:tbl>
            <w:tblPr>
              <w:tblW w:w="74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3457"/>
              <w:gridCol w:w="1958"/>
              <w:gridCol w:w="884"/>
              <w:gridCol w:w="577"/>
            </w:tblGrid>
            <w:tr w:rsidR="00244110" w:rsidRPr="00244110" w14:paraId="1F50AD3C" w14:textId="77777777">
              <w:trPr>
                <w:trHeight w:val="278"/>
                <w:tblCellSpacing w:w="0" w:type="dxa"/>
              </w:trPr>
              <w:tc>
                <w:tcPr>
                  <w:tcW w:w="6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F20E2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D7217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E6EBD17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Содержание раздела 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58E1F1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09214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 знаний</w:t>
                  </w:r>
                </w:p>
              </w:tc>
            </w:tr>
            <w:tr w:rsidR="00244110" w:rsidRPr="00244110" w14:paraId="3B2D0D50" w14:textId="77777777">
              <w:trPr>
                <w:trHeight w:val="27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129177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637BB0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8CF9B6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48EBC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4B76A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р/р</w:t>
                  </w:r>
                </w:p>
              </w:tc>
            </w:tr>
            <w:tr w:rsidR="00244110" w:rsidRPr="00244110" w14:paraId="24F9A94A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48B8E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AAA18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Язык и 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6C1696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B575B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2EFE2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6A64D239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03CD9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B16D0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Культура речи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71C6E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A6CF9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34B1A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328ED28E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1D43C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7E17B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Речь. Речевая деятельность. Текст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203CD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9A54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54D9A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79D5382B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0619C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D7736" w14:textId="77777777" w:rsidR="00244110" w:rsidRPr="00244110" w:rsidRDefault="00244110" w:rsidP="002441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32EC8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6722A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6A859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03D8C1A9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44110" w:rsidRPr="00244110" w14:paraId="13924D80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743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B266" w14:textId="77777777" w:rsidR="00244110" w:rsidRPr="00244110" w:rsidRDefault="00244110" w:rsidP="0024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  <w:p w14:paraId="1D81E626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Учащиеся научатся:</w:t>
            </w:r>
          </w:p>
          <w:p w14:paraId="1B66F348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осознавать роль русского родного языка в жизни общества и государства, в жизни человека;</w:t>
            </w:r>
          </w:p>
          <w:p w14:paraId="578FE2D4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объяснять изменения в русском языке как объективный процесс; понимать и комментировать внешние и внутренние факторы языковых изменений;</w:t>
            </w:r>
          </w:p>
          <w:p w14:paraId="45FDB868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 и толковать значения русских слов с национально-культурным компонентом, правильно употреблять их в речи;</w:t>
            </w:r>
          </w:p>
          <w:p w14:paraId="31983C02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      </w:r>
          </w:p>
          <w:p w14:paraId="3842E47B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распознавать источники крылатых слов и выражений (в рамках изученного);</w:t>
            </w:r>
          </w:p>
          <w:p w14:paraId="79440EA8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      </w:r>
          </w:p>
          <w:p w14:paraId="42F34A47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14:paraId="0A755A64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      </w:r>
          </w:p>
          <w:p w14:paraId="53196493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создавать тексты как результат проектной (исследовательской) деятельности; оформлять реферат в письменной форме и представлять его в устной форме;•</w:t>
            </w:r>
          </w:p>
          <w:p w14:paraId="103448BA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14:paraId="40D6BB92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      </w:r>
          </w:p>
          <w:p w14:paraId="08E6AC21" w14:textId="77777777" w:rsidR="00244110" w:rsidRPr="00244110" w:rsidRDefault="00244110" w:rsidP="00244110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определять причины изменений в словарном составе языка, перераспределения пластов лексики между активным и пассивным запасом слов;</w:t>
            </w:r>
          </w:p>
          <w:p w14:paraId="14662A8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правилам информационной безопасности при общении в социальных сетях;</w:t>
            </w:r>
          </w:p>
          <w:p w14:paraId="2E7A744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      </w:r>
          </w:p>
          <w:p w14:paraId="2ACABB1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использовать в общении этикетные речевые тактики и приемы‚ помогающие противостоять речевой агрессии.</w:t>
            </w:r>
          </w:p>
          <w:p w14:paraId="3E77C376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2C08BB14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F3D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089ECF8F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4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1888"/>
            </w:tblGrid>
            <w:tr w:rsidR="00244110" w:rsidRPr="00244110" w14:paraId="7DCF958A" w14:textId="77777777">
              <w:trPr>
                <w:trHeight w:val="278"/>
                <w:tblCellSpacing w:w="0" w:type="dxa"/>
              </w:trPr>
              <w:tc>
                <w:tcPr>
                  <w:tcW w:w="13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D6103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 знаний</w:t>
                  </w:r>
                </w:p>
              </w:tc>
            </w:tr>
            <w:tr w:rsidR="00244110" w:rsidRPr="00244110" w14:paraId="455E4C8C" w14:textId="77777777">
              <w:trPr>
                <w:trHeight w:val="277"/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8CD17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0ABDF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р/р</w:t>
                  </w:r>
                </w:p>
              </w:tc>
            </w:tr>
            <w:tr w:rsidR="00244110" w:rsidRPr="00244110" w14:paraId="72000FCB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AB7C16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4410B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35387880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AE5EC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335EC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40571E45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39134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965567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0D987E73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10C57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B34631" w14:textId="77777777" w:rsidR="00244110" w:rsidRPr="00244110" w:rsidRDefault="00244110" w:rsidP="002441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2E37C18B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65FDAFFA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054EF1F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5666847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4BB5AD7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298A4ED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4FBE220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E1ED125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F4A6B74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5093A73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E142A9D" w14:textId="77777777" w:rsidR="00244110" w:rsidRPr="00244110" w:rsidRDefault="00244110" w:rsidP="002441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56B3A4E5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74"/>
      </w:tblGrid>
      <w:tr w:rsidR="00244110" w:rsidRPr="00244110" w14:paraId="769ADF72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D98E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F9CD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русский язык</w:t>
            </w:r>
          </w:p>
        </w:tc>
      </w:tr>
      <w:tr w:rsidR="00244110" w:rsidRPr="00244110" w14:paraId="3149F409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1E8A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4D01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244110" w:rsidRPr="00244110" w14:paraId="347E168B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BA7C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103F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Рабочая программа  «Родной русский язык» для 10 класса составлена на основе:</w:t>
            </w:r>
          </w:p>
          <w:p w14:paraId="099A1BA1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 требований федерального государственного образовательного стандарта основного общего образования к результатам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14:paraId="7822A1B0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</w:t>
            </w:r>
            <w:r w:rsidRPr="00244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примерной рабочей программы по учебному предмету «Родной язык (русский)» для 10-11 классов (Под общ. редакцией М.В. Бабкиной)</w:t>
            </w:r>
          </w:p>
          <w:p w14:paraId="63A1D199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учебно-методического комплекса Власенкова А.И., Рыбченковой Л.М.,</w:t>
            </w:r>
          </w:p>
          <w:p w14:paraId="51F2D3BE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учебника для общеобразовательных учреждений базового уровня «Русский язык. 10—11 классы», М.: Дрофа, 2019.,</w:t>
            </w:r>
          </w:p>
          <w:p w14:paraId="6BB1EED8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учебным планом МБОУ «Селенгинская СОШ»</w:t>
            </w:r>
          </w:p>
          <w:p w14:paraId="2424D7F8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10BF7F7F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96FB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F5C6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учебника для общеобразовательных учреждений базового уровня «Русский язык. 10—11 классы», М.: Дрофа, 2019.,</w:t>
            </w:r>
          </w:p>
          <w:p w14:paraId="2668778F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1E50D3C3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D6B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2C49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Цели</w:t>
            </w:r>
            <w:r w:rsidRPr="002441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:</w:t>
            </w:r>
          </w:p>
          <w:p w14:paraId="7B78D09F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      </w:r>
          </w:p>
          <w:p w14:paraId="64E85760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      </w:r>
          </w:p>
          <w:p w14:paraId="406CE234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14:paraId="2C2EC70C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1996EF41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4E654690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7081E9A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A45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DEBE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учебный 2020-2021 год</w:t>
            </w:r>
          </w:p>
        </w:tc>
      </w:tr>
      <w:tr w:rsidR="00244110" w:rsidRPr="00244110" w14:paraId="346D081C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8236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23AA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предмета «Русский родной язык» в 11 классе рассчитана на 34 учебных часа (из расчета 1 час в неделю).</w:t>
            </w:r>
          </w:p>
          <w:p w14:paraId="6FCA069F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5AEF1FA1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E7D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3DB7" w14:textId="77777777" w:rsidR="00244110" w:rsidRPr="00244110" w:rsidRDefault="00244110" w:rsidP="0024411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Учебно-тематическое планирование</w:t>
            </w:r>
          </w:p>
          <w:p w14:paraId="352457F1" w14:textId="77777777" w:rsidR="00244110" w:rsidRPr="00244110" w:rsidRDefault="00244110" w:rsidP="0024411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</w:p>
          <w:tbl>
            <w:tblPr>
              <w:tblW w:w="74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3448"/>
              <w:gridCol w:w="1956"/>
              <w:gridCol w:w="893"/>
              <w:gridCol w:w="579"/>
            </w:tblGrid>
            <w:tr w:rsidR="00244110" w:rsidRPr="00244110" w14:paraId="23245711" w14:textId="77777777">
              <w:trPr>
                <w:trHeight w:val="278"/>
                <w:tblCellSpacing w:w="0" w:type="dxa"/>
              </w:trPr>
              <w:tc>
                <w:tcPr>
                  <w:tcW w:w="6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E96C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C705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A6FB8F0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Содержание раздела 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6B384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F1B11D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 знаний</w:t>
                  </w:r>
                </w:p>
              </w:tc>
            </w:tr>
            <w:tr w:rsidR="00244110" w:rsidRPr="00244110" w14:paraId="4525A586" w14:textId="77777777">
              <w:trPr>
                <w:trHeight w:val="27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2CDD20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2BE613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262B64" w14:textId="77777777" w:rsidR="00244110" w:rsidRPr="00244110" w:rsidRDefault="00244110" w:rsidP="00244110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B4F8E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7C538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р/р</w:t>
                  </w:r>
                </w:p>
              </w:tc>
            </w:tr>
            <w:tr w:rsidR="00244110" w:rsidRPr="00244110" w14:paraId="218D3B1E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BD7A7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CFE35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Язык и 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0F73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9E402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CFC71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6942A89E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1ACFD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64901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Культура речи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B7A7D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6E00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E6056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3DC049FE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BAC76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3F666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Речь. Речевая деятельность. Текст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05E20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7DEE0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DE468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70ABDC2D" w14:textId="77777777">
              <w:trPr>
                <w:tblCellSpacing w:w="0" w:type="dxa"/>
              </w:trPr>
              <w:tc>
                <w:tcPr>
                  <w:tcW w:w="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E36872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AA8B7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976360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C2D1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BD089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0C2AA456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44110" w:rsidRPr="00244110" w14:paraId="31E06B04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39A8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B787" w14:textId="77777777" w:rsidR="00244110" w:rsidRPr="00244110" w:rsidRDefault="00244110" w:rsidP="0024411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  <w:p w14:paraId="63C2732F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Учащиеся научатся:</w:t>
            </w:r>
          </w:p>
          <w:p w14:paraId="35C9B44E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осознавать роль русского родного языка в жизни общества и государства, в жизни человека;</w:t>
            </w:r>
          </w:p>
          <w:p w14:paraId="1616F333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объяснять изменения в русском языке как объективный процесс; понимать и комментировать внешние и внутренние факторы языковых изменений;</w:t>
            </w:r>
          </w:p>
          <w:p w14:paraId="097C9D5C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понимать и толковать значения русских слов с национально-культурным компонентом, правильно употреблять их в речи;</w:t>
            </w:r>
          </w:p>
          <w:p w14:paraId="0CAD7DE2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      </w:r>
          </w:p>
          <w:p w14:paraId="76C30810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распознавать источники крылатых слов и выражений (в рамках изученного);</w:t>
            </w:r>
          </w:p>
          <w:p w14:paraId="33193A29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      </w:r>
          </w:p>
          <w:p w14:paraId="69D9038B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14:paraId="4569E4BB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      </w:r>
          </w:p>
          <w:p w14:paraId="0A78AFBB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создавать тексты как результат проектной (исследовательской) деятельности; оформлять реферат в письменной форме и представлять его в устной форме;•</w:t>
            </w:r>
          </w:p>
          <w:p w14:paraId="52FA4B96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14:paraId="67328B3D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      </w:r>
          </w:p>
          <w:p w14:paraId="19148385" w14:textId="77777777" w:rsidR="00244110" w:rsidRPr="00244110" w:rsidRDefault="00244110" w:rsidP="00244110">
            <w:pPr>
              <w:spacing w:after="0" w:line="240" w:lineRule="auto"/>
              <w:ind w:left="9" w:right="22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определять причины изменений в словарном составе языка, перераспределения пластов лексики между активным и пассивным запасом слов;</w:t>
            </w:r>
          </w:p>
          <w:p w14:paraId="43064F6C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правилам информационной безопасности при общении в социальных сетях;</w:t>
            </w:r>
          </w:p>
          <w:p w14:paraId="6421AE5C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      </w:r>
          </w:p>
          <w:p w14:paraId="7B2AEE3D" w14:textId="77777777" w:rsidR="00244110" w:rsidRPr="00244110" w:rsidRDefault="00244110" w:rsidP="0024411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использовать в общении этикетные речевые тактики и приемы‚ помогающие противостоять речевой агрессии.</w:t>
            </w:r>
          </w:p>
          <w:p w14:paraId="39028CCD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479DCF09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4A6E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1A120680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4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8"/>
              <w:gridCol w:w="1885"/>
            </w:tblGrid>
            <w:tr w:rsidR="00244110" w:rsidRPr="00244110" w14:paraId="734B89C6" w14:textId="77777777">
              <w:trPr>
                <w:trHeight w:val="278"/>
                <w:tblCellSpacing w:w="0" w:type="dxa"/>
              </w:trPr>
              <w:tc>
                <w:tcPr>
                  <w:tcW w:w="13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01A3E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 знаний</w:t>
                  </w:r>
                </w:p>
              </w:tc>
            </w:tr>
            <w:tr w:rsidR="00244110" w:rsidRPr="00244110" w14:paraId="44B7F118" w14:textId="77777777">
              <w:trPr>
                <w:trHeight w:val="277"/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1552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5DC769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р/р</w:t>
                  </w:r>
                </w:p>
              </w:tc>
            </w:tr>
            <w:tr w:rsidR="00244110" w:rsidRPr="00244110" w14:paraId="5A54DC1E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A8F969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52D39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48348BF4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D40D8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D5F0F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534FCCD7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9F0C0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5B8D1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4110" w:rsidRPr="00244110" w14:paraId="52B8C9CD" w14:textId="77777777">
              <w:trPr>
                <w:tblCellSpacing w:w="0" w:type="dxa"/>
              </w:trPr>
              <w:tc>
                <w:tcPr>
                  <w:tcW w:w="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7246AC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0E03E9" w14:textId="77777777" w:rsidR="00244110" w:rsidRPr="00244110" w:rsidRDefault="00244110" w:rsidP="00244110">
                  <w:pPr>
                    <w:spacing w:after="0" w:line="240" w:lineRule="auto"/>
                    <w:ind w:left="9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44110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1622943E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0C1C752C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AC7D7DA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FB088E2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528012E7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78"/>
      </w:tblGrid>
      <w:tr w:rsidR="00244110" w:rsidRPr="00244110" w14:paraId="6D66A006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08BA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951F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родной язык</w:t>
            </w:r>
          </w:p>
        </w:tc>
      </w:tr>
      <w:tr w:rsidR="00244110" w:rsidRPr="00244110" w14:paraId="50673BC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F74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097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244110" w:rsidRPr="00244110" w14:paraId="3C4D304B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0C73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525F" w14:textId="77777777" w:rsidR="00244110" w:rsidRPr="00244110" w:rsidRDefault="00244110" w:rsidP="002441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Федеральный закон от 29 декабря 2012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273-ФЗ «Об образовании в Российской Федерации»;</w:t>
            </w:r>
          </w:p>
          <w:p w14:paraId="2DFBE200" w14:textId="77777777" w:rsidR="00244110" w:rsidRPr="00244110" w:rsidRDefault="00244110" w:rsidP="002441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Закон Российской Федерации от 25 октября 1991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1807-1 «О языках народов Российской Федерации» (в редакции Федерального закона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185-ФЗ);</w:t>
            </w:r>
          </w:p>
          <w:p w14:paraId="3319EB86" w14:textId="77777777" w:rsidR="00244110" w:rsidRPr="00244110" w:rsidRDefault="00244110" w:rsidP="002441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Приказ Министерства образования и науки Российской Федерации от 17 декабря 2010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1577);</w:t>
            </w:r>
          </w:p>
          <w:p w14:paraId="046D3F23" w14:textId="77777777" w:rsidR="00244110" w:rsidRPr="00244110" w:rsidRDefault="00244110" w:rsidP="002441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Примерная  программа  по учебному предмету «Русский родной язык» для образовательных организаций, реализующих программы основного общего образования  (Протокол от 31 января 2018 года №2/18)</w:t>
            </w:r>
          </w:p>
          <w:p w14:paraId="6E1BD1D1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5274A0FD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8057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744E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Учебник для общеобразовательных учреждений: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Александрова О. М., Загоровская О. В., Богданов С. И., Вербицкая Л. А., Гостева Ю. Н., Добротина И. Н., Нарушевич А. Г., Казакова Е. И., Васильевых И.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Русский родной язык.  6 класс. -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М., «Учебная литература», «Просвещение»,  2020</w:t>
            </w:r>
          </w:p>
        </w:tc>
      </w:tr>
      <w:tr w:rsidR="00244110" w:rsidRPr="00244110" w14:paraId="4BB84A70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DCC7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BA73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Hlk51422840"/>
            <w:r w:rsidRPr="00244110">
              <w:rPr>
                <w:rFonts w:ascii="Times New Roman" w:eastAsia="Times New Roman" w:hAnsi="Times New Roman" w:cs="Times New Roman"/>
                <w:b/>
                <w:bCs/>
                <w:color w:val="007AD0"/>
                <w:sz w:val="24"/>
                <w:szCs w:val="24"/>
                <w:u w:val="single"/>
                <w:lang w:eastAsia="ru-RU"/>
              </w:rPr>
              <w:t>Цели и задачи изучения учебного предмета « Родной язык» (русский)</w:t>
            </w:r>
            <w:bookmarkEnd w:id="0"/>
          </w:p>
          <w:p w14:paraId="0127A6CC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 :</w:t>
            </w:r>
          </w:p>
          <w:p w14:paraId="69368B7E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6C924121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41D98AEB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14:paraId="51B343FE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Развитие всех видов речевой деятельности: чтение, аудирование, говорение, письмо;</w:t>
            </w:r>
          </w:p>
          <w:p w14:paraId="65445351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формирование универсальных учебных действий (ууд): познавательных, регулятивных, коммуникативных;</w:t>
            </w:r>
          </w:p>
          <w:p w14:paraId="093D47C9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      </w:r>
          </w:p>
          <w:p w14:paraId="0EF79914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492859AF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9109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0B1F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244110" w:rsidRPr="00244110" w14:paraId="4B09BF90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7BF9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BA6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244110" w:rsidRPr="00244110" w14:paraId="5795C108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DA98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C68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 и культура (12 ч)</w:t>
            </w:r>
          </w:p>
          <w:p w14:paraId="4959ADB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Культура речи (12 ч)</w:t>
            </w:r>
          </w:p>
          <w:p w14:paraId="106A42E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Речь. Текст (10 ч)</w:t>
            </w:r>
          </w:p>
        </w:tc>
      </w:tr>
      <w:tr w:rsidR="00244110" w:rsidRPr="00244110" w14:paraId="76A0D9E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2853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B884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49417AEA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7015507A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явления национальной культуры; стремление к речевому самосовершенствованию;</w:t>
            </w:r>
          </w:p>
          <w:p w14:paraId="7CBD409E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14:paraId="0364E79C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   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Выпускник получит возможность для формирования:</w:t>
            </w:r>
          </w:p>
          <w:p w14:paraId="5116090A" w14:textId="30A95DFB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выраженной устойчивой учебно-познавательной мотивации и интереса к учению;</w:t>
            </w:r>
            <w:r w:rsidRPr="00244110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7A115230" wp14:editId="117AD77C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59568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готовности к самообразованию и самовоспитанию;</w:t>
            </w:r>
          </w:p>
          <w:p w14:paraId="35218947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    </w:t>
            </w:r>
          </w:p>
          <w:p w14:paraId="629C421B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1FA0F36E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14:paraId="7CA792D5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Выпускник научится:</w:t>
            </w:r>
          </w:p>
          <w:p w14:paraId="43B8E758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целеполаганию, включая постановку новых целей, преобразование практической задачи в познавательную;</w:t>
            </w:r>
          </w:p>
          <w:p w14:paraId="278FFF73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14:paraId="5A47A881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планировать пути достижения целей;</w:t>
            </w:r>
          </w:p>
          <w:p w14:paraId="0A1852E1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устанавливать целевые приоритеты;</w:t>
            </w:r>
          </w:p>
          <w:p w14:paraId="6230386F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уметь самостоятельно контролировать своё время и управлять им;</w:t>
            </w:r>
          </w:p>
          <w:p w14:paraId="6EF1EB17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принимать решения в проблемной ситуации на основе переговоров;</w:t>
            </w:r>
          </w:p>
          <w:p w14:paraId="51D4B95B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14:paraId="68D7B664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14:paraId="367D0E78" w14:textId="77777777" w:rsidR="00244110" w:rsidRPr="00244110" w:rsidRDefault="00244110" w:rsidP="00244110">
            <w:pPr>
              <w:spacing w:after="0" w:line="33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основам прогнозирования как предвидения будущих событий и развития процесса.</w:t>
            </w:r>
          </w:p>
        </w:tc>
      </w:tr>
      <w:tr w:rsidR="00244110" w:rsidRPr="00244110" w14:paraId="36C950FA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314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4E728F9C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3D5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контрольные работы после каждого раздела.2 проекта</w:t>
            </w:r>
          </w:p>
        </w:tc>
      </w:tr>
    </w:tbl>
    <w:p w14:paraId="643446A8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Аннотация к рабочей программе</w:t>
      </w:r>
    </w:p>
    <w:p w14:paraId="448791F1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6189"/>
      </w:tblGrid>
      <w:tr w:rsidR="00244110" w:rsidRPr="00244110" w14:paraId="47974AA1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AE82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708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русский язык</w:t>
            </w:r>
          </w:p>
        </w:tc>
      </w:tr>
      <w:tr w:rsidR="00244110" w:rsidRPr="00244110" w14:paraId="6350DDF3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DCEE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532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244110" w:rsidRPr="00244110" w14:paraId="206D63A3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AADD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B63A" w14:textId="77777777" w:rsidR="00244110" w:rsidRPr="00244110" w:rsidRDefault="00244110" w:rsidP="00244110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Федеральный закон от 29 декабря 2012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273-ФЗ «Об образовании в Российской Федерации»;</w:t>
            </w:r>
          </w:p>
          <w:p w14:paraId="3E9DB606" w14:textId="77777777" w:rsidR="00244110" w:rsidRPr="00244110" w:rsidRDefault="00244110" w:rsidP="00244110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Закон Российской Федерации от 25 октября 1991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1807-1 «О языках народов Российской Федерации» (в редакции Федерального закона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185-ФЗ);</w:t>
            </w:r>
          </w:p>
          <w:p w14:paraId="435CCDAF" w14:textId="77777777" w:rsidR="00244110" w:rsidRPr="00244110" w:rsidRDefault="00244110" w:rsidP="00244110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Приказ Министерства образования и науки Российской Федерации от 17 декабря 2010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1577);</w:t>
            </w:r>
          </w:p>
          <w:p w14:paraId="5A4B93AE" w14:textId="77777777" w:rsidR="00244110" w:rsidRPr="00244110" w:rsidRDefault="00244110" w:rsidP="00244110">
            <w:pPr>
              <w:spacing w:after="0" w:line="33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Примерная  программа  по учебному предмету «Русский родной язык» для образовательных организаций, реализующих программы основного общего образования  (Протокол от 31 января 2018 года №2/18)</w:t>
            </w:r>
          </w:p>
        </w:tc>
      </w:tr>
      <w:tr w:rsidR="00244110" w:rsidRPr="00244110" w14:paraId="72B23207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2D7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2D5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Учебник :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Александрова О. М., Загоровская О. В., Богданов С. И., Вербицкая Л. А., Гостева Ю. Н., Добротина И. Н., Нарушевич А. Г., Казакова Е. И., Васильевых И.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Русский родной язык.  5 класс. -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М., «Учебная литература», «Просвещение»,  2020</w:t>
            </w:r>
          </w:p>
        </w:tc>
      </w:tr>
      <w:tr w:rsidR="00244110" w:rsidRPr="00244110" w14:paraId="15F534D3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251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ADA7" w14:textId="77777777" w:rsidR="00244110" w:rsidRPr="00244110" w:rsidRDefault="00244110" w:rsidP="002441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Цели освоения учебного предмета в 5 классе:</w:t>
            </w:r>
          </w:p>
          <w:p w14:paraId="326ACD84" w14:textId="77777777" w:rsidR="00244110" w:rsidRPr="00244110" w:rsidRDefault="00244110" w:rsidP="00244110">
            <w:pPr>
              <w:spacing w:after="0" w:line="330" w:lineRule="atLeast"/>
              <w:ind w:left="862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воспитание гражданина и патриота;</w:t>
            </w:r>
          </w:p>
          <w:p w14:paraId="465AFF85" w14:textId="77777777" w:rsidR="00244110" w:rsidRPr="00244110" w:rsidRDefault="00244110" w:rsidP="002441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представления о русском языке как духовной, нравственной и культурной ценности народа;</w:t>
            </w:r>
          </w:p>
          <w:p w14:paraId="2C095E7E" w14:textId="77777777" w:rsidR="00244110" w:rsidRPr="00244110" w:rsidRDefault="00244110" w:rsidP="002441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освоения учебного предмета в 5 классе :</w:t>
            </w:r>
          </w:p>
          <w:p w14:paraId="7E7AE50E" w14:textId="77777777" w:rsidR="00244110" w:rsidRPr="00244110" w:rsidRDefault="00244110" w:rsidP="00244110">
            <w:pPr>
              <w:spacing w:after="0" w:line="330" w:lineRule="atLeast"/>
              <w:ind w:left="862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основами знаний о родном  русском языке (его устройстве и функционировании), развивать языковой и эстетический идеал, т.е. представления о прекрасном в языке и речи;</w:t>
            </w:r>
          </w:p>
          <w:p w14:paraId="4BB24FC2" w14:textId="77777777" w:rsidR="00244110" w:rsidRPr="00244110" w:rsidRDefault="00244110" w:rsidP="00244110">
            <w:pPr>
              <w:spacing w:after="0" w:line="330" w:lineRule="atLeast"/>
              <w:ind w:left="862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формировать прочные орфографические и пунктуационные умения и навыки (в пределах программных требований);</w:t>
            </w:r>
          </w:p>
          <w:p w14:paraId="12AAA11E" w14:textId="77777777" w:rsidR="00244110" w:rsidRPr="00244110" w:rsidRDefault="00244110" w:rsidP="00244110">
            <w:pPr>
              <w:spacing w:after="0" w:line="330" w:lineRule="atLeast"/>
              <w:ind w:left="862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обучать умению связно излагать свои мысли в устной и письменной форме;</w:t>
            </w:r>
          </w:p>
          <w:p w14:paraId="36F3B4FF" w14:textId="77777777" w:rsidR="00244110" w:rsidRPr="00244110" w:rsidRDefault="00244110" w:rsidP="00244110">
            <w:pPr>
              <w:spacing w:after="0" w:line="330" w:lineRule="atLeast"/>
              <w:ind w:left="862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обучать умению самостоятельно пополнять знания по русскому языку;</w:t>
            </w:r>
          </w:p>
          <w:p w14:paraId="3E735DD9" w14:textId="77777777" w:rsidR="00244110" w:rsidRPr="00244110" w:rsidRDefault="00244110" w:rsidP="00244110">
            <w:pPr>
              <w:spacing w:after="0" w:line="330" w:lineRule="atLeast"/>
              <w:ind w:left="862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воспитывать учащихся средствами данного предмета.</w:t>
            </w:r>
          </w:p>
          <w:p w14:paraId="6AE4250C" w14:textId="77777777" w:rsidR="00244110" w:rsidRPr="00244110" w:rsidRDefault="00244110" w:rsidP="0024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4D6E27AF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4110" w:rsidRPr="00244110" w14:paraId="1FF029CB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4ABB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DE1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244110" w:rsidRPr="00244110" w14:paraId="717A7D07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19E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8B0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244110" w:rsidRPr="00244110" w14:paraId="5DAF1C5B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6351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D1F2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1.Язык и культура. (11 часов)</w:t>
            </w:r>
          </w:p>
          <w:p w14:paraId="292C219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2. Культура речи (7 час).</w:t>
            </w:r>
          </w:p>
          <w:p w14:paraId="1D122F5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Речь. Речевая деятельность. Текст (16 ч)</w:t>
            </w:r>
          </w:p>
        </w:tc>
      </w:tr>
      <w:tr w:rsidR="00244110" w:rsidRPr="00244110" w14:paraId="5309247C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C3A6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830F" w14:textId="77777777" w:rsidR="00244110" w:rsidRPr="00244110" w:rsidRDefault="00244110" w:rsidP="002441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 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57EDA26D" w14:textId="77777777" w:rsidR="00244110" w:rsidRPr="00244110" w:rsidRDefault="00244110" w:rsidP="0024411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понимание  родного  русского языка как одной из основных 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527D107B" w14:textId="77777777" w:rsidR="00244110" w:rsidRPr="00244110" w:rsidRDefault="00244110" w:rsidP="0024411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 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22EE1334" w14:textId="77777777" w:rsidR="00244110" w:rsidRPr="00244110" w:rsidRDefault="00244110" w:rsidP="0024411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      </w:r>
          </w:p>
          <w:p w14:paraId="2263878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4)  воспитание российской гражданской идентичности: патриотизма, уважения к Отечеству, прошлому  и настоящему  многонационального народа России;</w:t>
            </w:r>
          </w:p>
          <w:p w14:paraId="5F535DD9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5) формирование коммуникативной компетентности в общении и  сотрудничестве со сверстниками, детьми старшего и младшего возраста,</w:t>
            </w:r>
          </w:p>
          <w:p w14:paraId="1C4427D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Метапредметные результаты: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универсальных учебных действий (УУД).</w:t>
            </w:r>
          </w:p>
          <w:p w14:paraId="7DB882E5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14:paraId="2A8282B4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определять и формировать цель деятельности на уроке с помощью учителя;</w:t>
            </w:r>
          </w:p>
          <w:p w14:paraId="6BDD0270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14:paraId="18B374BB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учиться работать по предложенному учителем плану;</w:t>
            </w:r>
          </w:p>
          <w:p w14:paraId="3791EF18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сотрудничестве с учителем ставить конкретную учебную задачу на основе соотнесения того, что уже известно и усвоено, и того, что еще неизвестно;</w:t>
            </w:r>
          </w:p>
          <w:p w14:paraId="748E384B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оценивать правильность выполнения учебной задачи,  собственные возможности её решения;</w:t>
            </w:r>
          </w:p>
          <w:p w14:paraId="0F128784" w14:textId="77777777" w:rsidR="00244110" w:rsidRPr="00244110" w:rsidRDefault="00244110" w:rsidP="0024411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владеть  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14:paraId="54E58694" w14:textId="77777777" w:rsidR="00244110" w:rsidRPr="00244110" w:rsidRDefault="00244110" w:rsidP="002441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Познавательные  УУД:</w:t>
            </w:r>
          </w:p>
          <w:p w14:paraId="0468BB61" w14:textId="77777777" w:rsidR="00244110" w:rsidRPr="00244110" w:rsidRDefault="00244110" w:rsidP="00244110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в справочном аппарате учебника;</w:t>
            </w:r>
          </w:p>
          <w:p w14:paraId="40E92306" w14:textId="77777777" w:rsidR="00244110" w:rsidRPr="00244110" w:rsidRDefault="00244110" w:rsidP="00244110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научатся осуществлять поиск необходимой информации для выполнения учебных заданий, используя справочные материалы;</w:t>
            </w:r>
          </w:p>
          <w:p w14:paraId="4AF16C27" w14:textId="77777777" w:rsidR="00244110" w:rsidRPr="00244110" w:rsidRDefault="00244110" w:rsidP="00244110">
            <w:pPr>
              <w:spacing w:after="0" w:line="240" w:lineRule="auto"/>
              <w:ind w:left="-76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преобразовывать информацию из одной формы в другую: подробно пересказывать небольшие тексты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  <w:p w14:paraId="2ACEFF3E" w14:textId="77777777" w:rsidR="00244110" w:rsidRPr="00244110" w:rsidRDefault="00244110" w:rsidP="00244110">
            <w:pPr>
              <w:spacing w:after="0" w:line="240" w:lineRule="auto"/>
              <w:ind w:left="-76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находить ответы на вопросы в тексте, словарях;</w:t>
            </w:r>
          </w:p>
          <w:p w14:paraId="6222B6A7" w14:textId="77777777" w:rsidR="00244110" w:rsidRPr="00244110" w:rsidRDefault="00244110" w:rsidP="00244110">
            <w:pPr>
              <w:spacing w:after="0" w:line="240" w:lineRule="auto"/>
              <w:ind w:left="-76"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делать выводы в результате совместной работы  класса и учителя;</w:t>
            </w:r>
          </w:p>
          <w:p w14:paraId="68C6094B" w14:textId="77777777" w:rsidR="00244110" w:rsidRPr="00244110" w:rsidRDefault="00244110" w:rsidP="002441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Коммуникативные результаты:</w:t>
            </w:r>
          </w:p>
          <w:p w14:paraId="105F8047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оформлять свои мысли в устной и письменной форме (на уровне предложения или небольшого текста);</w:t>
            </w:r>
          </w:p>
          <w:p w14:paraId="3AC8EB33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слушать и понимать речь других;</w:t>
            </w:r>
          </w:p>
          <w:p w14:paraId="48F3E156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выразительно читать и пересказывать текст;</w:t>
            </w:r>
          </w:p>
          <w:p w14:paraId="4F1889F7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учиться работать в паре, группе;</w:t>
            </w:r>
          </w:p>
          <w:p w14:paraId="7B71ADE1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договариваться и приходить к общему решению, работая в паре;</w:t>
            </w:r>
          </w:p>
          <w:p w14:paraId="5328992F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участвовать в коллективном обсуждении учебной проблемы;</w:t>
            </w:r>
          </w:p>
          <w:p w14:paraId="57897112" w14:textId="77777777" w:rsidR="00244110" w:rsidRPr="00244110" w:rsidRDefault="00244110" w:rsidP="00244110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строить продуктивное взаимодействие и сотрудничество со сверстниками и взрослыми;</w:t>
            </w:r>
          </w:p>
          <w:p w14:paraId="4EC3A6F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выражать свои мысли с соответствующими возрасту полнотой и точностью;</w:t>
            </w:r>
          </w:p>
          <w:p w14:paraId="42E83881" w14:textId="77777777" w:rsidR="00244110" w:rsidRPr="00244110" w:rsidRDefault="00244110" w:rsidP="00244110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быть терпимыми к другим мнениям, учитывать их в совместной работе;</w:t>
            </w:r>
          </w:p>
          <w:p w14:paraId="61CC753E" w14:textId="77777777" w:rsidR="00244110" w:rsidRPr="00244110" w:rsidRDefault="00244110" w:rsidP="00244110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оформлять свои мысли в устной и письменной форме с учетом речевых ситуаций;</w:t>
            </w:r>
          </w:p>
          <w:p w14:paraId="7BBAB731" w14:textId="77777777" w:rsidR="00244110" w:rsidRPr="00244110" w:rsidRDefault="00244110" w:rsidP="00244110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адекватно использовать речевые средства для решения различных коммуникативных задач;</w:t>
            </w:r>
          </w:p>
          <w:p w14:paraId="4512D3AD" w14:textId="77777777" w:rsidR="00244110" w:rsidRPr="00244110" w:rsidRDefault="00244110" w:rsidP="00244110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владеть монологической и диалогической формами речи.</w:t>
            </w:r>
          </w:p>
          <w:p w14:paraId="7E4F7DDE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      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14:paraId="4A9CAEAD" w14:textId="77777777" w:rsidR="00244110" w:rsidRPr="00244110" w:rsidRDefault="00244110" w:rsidP="00244110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14:paraId="77E5F497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понимание места родного языка в системе гуманитарных наук и его роли в образовании в целом;</w:t>
            </w:r>
          </w:p>
          <w:p w14:paraId="4BE54B93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усвоение основ научных знаний о родном языке; понимание взаимосвязи его уровней и единиц;</w:t>
            </w:r>
          </w:p>
          <w:p w14:paraId="36913705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освоение базовых понятий лингвистики;</w:t>
            </w:r>
          </w:p>
          <w:p w14:paraId="7BF894E0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соблюдение основных орфоэпических и акцентологических норм современного русского литературного языка;</w:t>
            </w:r>
          </w:p>
          <w:p w14:paraId="0A746252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2DEC8A87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опознавание и анализ основных единиц языка,</w:t>
            </w:r>
          </w:p>
          <w:p w14:paraId="668B335C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проведение различных видов анализа слова , стилистического анализа текста;</w:t>
            </w:r>
          </w:p>
          <w:p w14:paraId="053E33DB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3E580D75" w14:textId="77777777" w:rsidR="00244110" w:rsidRPr="00244110" w:rsidRDefault="00244110" w:rsidP="00244110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осознание эстетической функции родного языка;</w:t>
            </w:r>
          </w:p>
        </w:tc>
      </w:tr>
      <w:tr w:rsidR="00244110" w:rsidRPr="00244110" w14:paraId="146AACB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80DD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6D6173A0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BD0E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контрольные работы после каждого раздела и 2 проекта</w:t>
            </w:r>
          </w:p>
        </w:tc>
      </w:tr>
    </w:tbl>
    <w:p w14:paraId="5B7087CD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07169A78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 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191"/>
      </w:tblGrid>
      <w:tr w:rsidR="00244110" w:rsidRPr="00244110" w14:paraId="1020E676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9CA7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68D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244110" w:rsidRPr="00244110" w14:paraId="7254DF30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F4FD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69A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244110" w:rsidRPr="00244110" w14:paraId="361A81F9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19E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1792" w14:textId="77777777" w:rsidR="00244110" w:rsidRPr="00244110" w:rsidRDefault="00244110" w:rsidP="00244110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Федеральный закон от 29 декабря 2012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273-ФЗ «Об образовании в Российской Федерации»;</w:t>
            </w:r>
          </w:p>
          <w:p w14:paraId="4D660A6A" w14:textId="77777777" w:rsidR="00244110" w:rsidRPr="00244110" w:rsidRDefault="00244110" w:rsidP="00244110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Закон Российской Федерации от 25 октября 1991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1807-1 «О языках народов Российской Федерации» (в редакции Федерального закона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185-ФЗ);</w:t>
            </w:r>
          </w:p>
          <w:p w14:paraId="5EAA5E32" w14:textId="77777777" w:rsidR="00244110" w:rsidRPr="00244110" w:rsidRDefault="00244110" w:rsidP="00244110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Приказ Министерства образования и науки Российской Федерации от 17 декабря 2010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1577);</w:t>
            </w:r>
          </w:p>
          <w:p w14:paraId="48EC8E43" w14:textId="77777777" w:rsidR="00244110" w:rsidRPr="00244110" w:rsidRDefault="00244110" w:rsidP="00244110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Примерная  программа  по учебному предмету «Русский родной язык» для образовательных организаций, реализующих программы основного общего образования  (Протокол от 31 января 2018 года №2/18)</w:t>
            </w:r>
          </w:p>
        </w:tc>
      </w:tr>
      <w:tr w:rsidR="00244110" w:rsidRPr="00244110" w14:paraId="47102396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FAE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759F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Учебник для общеобразовательных учреждений: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Александрова О. М., Загоровская О. В., Богданов С. И., Вербицкая Л. А., Гостева Ю. Н., Добротина И. Н., Нарушевич А. Г., Казакова Е. И., Васильевых И.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Русский родной язык.  7 класс. -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М., «Учебная литература», «Просвещение»,  2020</w:t>
            </w:r>
          </w:p>
        </w:tc>
      </w:tr>
      <w:tr w:rsidR="00244110" w:rsidRPr="00244110" w14:paraId="23981BFD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0EA1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07DD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1A0266CE" w14:textId="77777777" w:rsidR="00244110" w:rsidRPr="00244110" w:rsidRDefault="00244110" w:rsidP="00244110">
            <w:pPr>
              <w:spacing w:after="0" w:line="240" w:lineRule="auto"/>
              <w:ind w:left="502" w:right="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692EA52E" w14:textId="77777777" w:rsidR="00244110" w:rsidRPr="00244110" w:rsidRDefault="00244110" w:rsidP="00244110">
            <w:pPr>
              <w:spacing w:after="0" w:line="240" w:lineRule="auto"/>
              <w:ind w:left="502" w:right="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совершенствование коммуникативных умений и культуры речи, Важнейшими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задачами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курса являются:</w:t>
            </w:r>
          </w:p>
          <w:p w14:paraId="3D83C654" w14:textId="77777777" w:rsidR="00244110" w:rsidRPr="00244110" w:rsidRDefault="00244110" w:rsidP="00244110">
            <w:pPr>
              <w:spacing w:after="0" w:line="330" w:lineRule="atLeast"/>
              <w:ind w:left="502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приобщение обучающихся к фактам русской языковой истории в связи с историей русского народа,</w:t>
            </w:r>
          </w:p>
          <w:p w14:paraId="035C5E95" w14:textId="77777777" w:rsidR="00244110" w:rsidRPr="00244110" w:rsidRDefault="00244110" w:rsidP="00244110">
            <w:pPr>
              <w:spacing w:after="0" w:line="330" w:lineRule="atLeast"/>
              <w:ind w:left="502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      </w:r>
          </w:p>
          <w:p w14:paraId="09A53A59" w14:textId="77777777" w:rsidR="00244110" w:rsidRPr="00244110" w:rsidRDefault="00244110" w:rsidP="00244110">
            <w:pPr>
              <w:spacing w:after="0" w:line="330" w:lineRule="atLeast"/>
              <w:ind w:left="502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14:paraId="22BC0EFF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07076F99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7A1A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EBF8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244110" w:rsidRPr="00244110" w14:paraId="2AFAD48A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06A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950D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244110" w:rsidRPr="00244110" w14:paraId="6EDAC29B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6A2D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3B75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 и культура-10 часов</w:t>
            </w:r>
          </w:p>
          <w:p w14:paraId="76CBBBC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Культура речи-12 часов</w:t>
            </w:r>
          </w:p>
          <w:p w14:paraId="00EF13E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Речь. Речевая деятельность. Текст-12 часов</w:t>
            </w:r>
          </w:p>
        </w:tc>
      </w:tr>
      <w:tr w:rsidR="00244110" w:rsidRPr="00244110" w14:paraId="14A7A7B0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97AA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3498" w14:textId="77777777" w:rsidR="00244110" w:rsidRPr="00244110" w:rsidRDefault="00244110" w:rsidP="00244110">
            <w:pPr>
              <w:spacing w:after="0" w:line="240" w:lineRule="auto"/>
              <w:ind w:left="20" w:right="25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3CE16AE9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  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14:paraId="2ECF2F42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14:paraId="5D54BCCF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14:paraId="16DC3621" w14:textId="77777777" w:rsidR="00244110" w:rsidRPr="00244110" w:rsidRDefault="00244110" w:rsidP="00244110">
            <w:pPr>
              <w:spacing w:after="0" w:line="240" w:lineRule="auto"/>
              <w:ind w:left="20" w:right="25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19155D2B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Регулятивные УУД</w:t>
            </w:r>
          </w:p>
          <w:p w14:paraId="63A3F18B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14:paraId="237640CF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Обучающийся сможет:</w:t>
            </w:r>
          </w:p>
          <w:p w14:paraId="0AA0FA7A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анализировать существующие и планировать будущие образовательные результаты;</w:t>
            </w:r>
          </w:p>
          <w:p w14:paraId="5CB5D36A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идентифицировать собственные проблемы и определять главную проблему;</w:t>
            </w:r>
          </w:p>
          <w:p w14:paraId="467C7315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выдвигать версии решения проблемы, формулировать гипотезы, предвосхищать конечный результат;</w:t>
            </w:r>
          </w:p>
          <w:p w14:paraId="2F57C3D9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ставить цель деятельности на основе определенной проблемы и существующих возможностей;</w:t>
            </w:r>
          </w:p>
          <w:p w14:paraId="55011FCB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формулировать учебные задачи как шаги достижения поставленной цели деятельности;</w:t>
            </w:r>
          </w:p>
          <w:p w14:paraId="272D7EEC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14:paraId="176AE4DA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14:paraId="7ADA2CC0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Познавательные УУД</w:t>
            </w:r>
          </w:p>
          <w:p w14:paraId="1EF3AC60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умозаключение (индуктивное, дедуктивное, по аналогии) и делать выводы.</w:t>
            </w:r>
          </w:p>
          <w:p w14:paraId="0528A4A3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14:paraId="0340B8D1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3.Смысловое чтение. Обучающийся сможет:</w:t>
            </w:r>
          </w:p>
          <w:p w14:paraId="64FED4DC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находить в тексте требуемую информацию (в соответствии с целями своей деятельности);</w:t>
            </w:r>
          </w:p>
          <w:p w14:paraId="1F38D8D6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ориентироваться в содержании текста, понимать целостный смысл текста, структурировать текст;</w:t>
            </w:r>
          </w:p>
          <w:p w14:paraId="62E35D36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устанавливать взаимосвязь описанных в тексте событий, явлений, процессов;</w:t>
            </w:r>
          </w:p>
          <w:p w14:paraId="477BC7CB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резюмировать главную идею текста;</w:t>
            </w:r>
          </w:p>
          <w:p w14:paraId="72AC9527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информационный);</w:t>
            </w:r>
          </w:p>
          <w:p w14:paraId="61E2F446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критически оценивать содержание и форму текста.</w:t>
            </w:r>
          </w:p>
          <w:p w14:paraId="5AC20C0D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14:paraId="61553AC4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Коммуникативные УУД</w:t>
            </w:r>
          </w:p>
          <w:p w14:paraId="1DBC6E90" w14:textId="77777777" w:rsidR="00244110" w:rsidRPr="00244110" w:rsidRDefault="00244110" w:rsidP="00244110">
            <w:pPr>
              <w:spacing w:after="0" w:line="240" w:lineRule="auto"/>
              <w:ind w:left="20" w:right="25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14:paraId="60EA395E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059B63EC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CAE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C495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контрольные работы после каждого раздела</w:t>
            </w:r>
          </w:p>
        </w:tc>
      </w:tr>
    </w:tbl>
    <w:p w14:paraId="3554F567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Аннотация к рабочей программе</w:t>
      </w:r>
    </w:p>
    <w:p w14:paraId="175751C1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 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84"/>
      </w:tblGrid>
      <w:tr w:rsidR="00244110" w:rsidRPr="00244110" w14:paraId="131A932B" w14:textId="77777777" w:rsidTr="00244110">
        <w:trPr>
          <w:tblCellSpacing w:w="0" w:type="dxa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0AB8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F1C2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244110" w:rsidRPr="00244110" w14:paraId="2013F84A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9D7A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4EC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244110" w:rsidRPr="00244110" w14:paraId="3FAEB9B4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EED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BF7E" w14:textId="77777777" w:rsidR="00244110" w:rsidRPr="00244110" w:rsidRDefault="00244110" w:rsidP="0024411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Федеральный закон от 29 декабря 2012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273-ФЗ «Об образовании в Российской Федерации»;</w:t>
            </w:r>
          </w:p>
          <w:p w14:paraId="049F46DA" w14:textId="77777777" w:rsidR="00244110" w:rsidRPr="00244110" w:rsidRDefault="00244110" w:rsidP="0024411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Закон Российской Федерации от 25 октября 1991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1807-1 «О языках народов Российской Федерации» (в редакции Федерального закона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185-ФЗ);</w:t>
            </w:r>
          </w:p>
          <w:p w14:paraId="6D6DD942" w14:textId="77777777" w:rsidR="00244110" w:rsidRPr="00244110" w:rsidRDefault="00244110" w:rsidP="0024411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Приказ Министерства образования и науки Российской Федерации от 17 декабря 2010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1897 «Об утверждении федерального государственного образовательного стандарта основного общего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образования» (в редакции приказа Минобрнауки России от 31 декабря 2015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1577);</w:t>
            </w:r>
          </w:p>
          <w:p w14:paraId="2A349E6E" w14:textId="77777777" w:rsidR="00244110" w:rsidRPr="00244110" w:rsidRDefault="00244110" w:rsidP="0024411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Примерная  программа  по учебному предмету «Русский родной язык» для образовательных организаций, реализующих программы основного общего образования  (Протокол от 31 января 2018 года №2/18)</w:t>
            </w:r>
          </w:p>
        </w:tc>
      </w:tr>
      <w:tr w:rsidR="00244110" w:rsidRPr="00244110" w14:paraId="20ED48EE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FCC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C4E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Учебник для общеобразовательных учреждений: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Александрова О. М., Загоровская О. В., Богданов С. И., Вербицкая Л. А., Гостева Ю. Н., Добротина И. Н., Нарушевич А. Г., Казакова Е. И., Васильевых И.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Русский родной язык.  8 класс. -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М., «Учебная литература», «Просвещение»,  2018</w:t>
            </w:r>
          </w:p>
        </w:tc>
      </w:tr>
      <w:tr w:rsidR="00244110" w:rsidRPr="00244110" w14:paraId="7796DD17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8DBB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0C68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53B5EAF0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воспитание гражданина и патриота;</w:t>
            </w:r>
          </w:p>
          <w:p w14:paraId="0502EE74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формирование представления о русском языке как духовной, нравственной и культурной ценности народа;</w:t>
            </w:r>
          </w:p>
          <w:p w14:paraId="5C8295E1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осознание национального своеобразия русского языка;</w:t>
            </w:r>
          </w:p>
          <w:p w14:paraId="18BCCC5B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формирование познавательного интереса, любви, уважительного отношения к русскому языку, а через него – к родной культуре;</w:t>
            </w:r>
          </w:p>
          <w:p w14:paraId="1DF87CF4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14:paraId="60DE5177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" w:name="_Hlk51422993"/>
            <w:r w:rsidRPr="00244110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Важнейшими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007AD0"/>
                <w:sz w:val="24"/>
                <w:szCs w:val="24"/>
                <w:lang w:eastAsia="ru-RU"/>
              </w:rPr>
              <w:t>задачами</w:t>
            </w:r>
            <w:r w:rsidRPr="00244110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 курса являются:</w:t>
            </w:r>
            <w:bookmarkEnd w:id="1"/>
          </w:p>
          <w:p w14:paraId="4BE81E3E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приобщение обучающихся к фактам русской языковой истории в связи с историей русского народа,</w:t>
            </w:r>
          </w:p>
          <w:p w14:paraId="22DD0C76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      </w:r>
          </w:p>
          <w:p w14:paraId="1533DFD7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14:paraId="021EEDD6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44110" w:rsidRPr="00244110" w14:paraId="23DD1807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BDF5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417D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244110" w:rsidRPr="00244110" w14:paraId="412B8FF5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802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7B6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часа</w:t>
            </w:r>
          </w:p>
        </w:tc>
      </w:tr>
      <w:tr w:rsidR="00244110" w:rsidRPr="00244110" w14:paraId="14490FB1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81AC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6AE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 и культура-10 часов</w:t>
            </w:r>
          </w:p>
          <w:p w14:paraId="3D6E8AA4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Культура речи-10 часов</w:t>
            </w:r>
          </w:p>
          <w:p w14:paraId="54C978F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Речь. Речевая деятельность. Текст-11 часов</w:t>
            </w:r>
          </w:p>
          <w:p w14:paraId="50317457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Обобщение-3 часа</w:t>
            </w:r>
          </w:p>
        </w:tc>
      </w:tr>
      <w:tr w:rsidR="00244110" w:rsidRPr="00244110" w14:paraId="60CB2561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A3DC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0F5A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2F2BE722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понимание русского языка как одной из основ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</w:t>
            </w:r>
          </w:p>
          <w:p w14:paraId="424ECB5C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63DC5140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 достаточный объем словарного запаса и усво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енных грамматических средств для свободного выражения мыслей и чувств в процессе речевого общения: способность к самооценке на основе наблюдения за собственной речью.</w:t>
            </w:r>
          </w:p>
          <w:p w14:paraId="1625F35F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48F6454C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владение всеми видами речевой деятельности:</w:t>
            </w:r>
          </w:p>
          <w:p w14:paraId="2ACD60E2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адекватное понимание информации устного и письменного сообщения;</w:t>
            </w:r>
          </w:p>
          <w:p w14:paraId="240A83A3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владение разными видами чтения;</w:t>
            </w:r>
          </w:p>
          <w:p w14:paraId="4268CD45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адекватное восприятие на слух текстов разных стилей и жанров;</w:t>
            </w:r>
          </w:p>
          <w:p w14:paraId="4997ADBA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способность извлекать информацию из разных источников, включая средства массовой информации, компакт-диски учебного назначения, ресурсы Интернета;</w:t>
            </w:r>
          </w:p>
          <w:p w14:paraId="5AF0945B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свободно пользоваться словарями различных типов, справочной литературой;</w:t>
            </w:r>
          </w:p>
          <w:p w14:paraId="5A785474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овладение приемами отбора и систематизации материала на определенную тему; умение вести самостоятельный поиск информации, ее анализ и отбор;</w:t>
            </w:r>
          </w:p>
          <w:p w14:paraId="554CC779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сопоставлять и сравнивать речевые высказывания с точки зрения их содержания, сти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листических особенностей и использованных языковых средств;</w:t>
            </w:r>
          </w:p>
          <w:p w14:paraId="7D8D44EB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способность определять цели предстоящей учеб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14:paraId="2F99F504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воспроизводить прослушанный или про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читанный текст с разной степенью свернутости;</w:t>
            </w:r>
          </w:p>
          <w:p w14:paraId="405967DB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14:paraId="40F20863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способность свободно, правильно излагать свои мысли в устной и письменной форме;</w:t>
            </w:r>
          </w:p>
          <w:p w14:paraId="203890EA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способность участвовать в речевом общении, соблюдая нормы речевого этикета;</w:t>
            </w:r>
          </w:p>
          <w:p w14:paraId="351C1768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      </w:r>
          </w:p>
          <w:p w14:paraId="11BAC5AE" w14:textId="77777777" w:rsidR="00244110" w:rsidRPr="00244110" w:rsidRDefault="00244110" w:rsidP="00244110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выступать перед аудиторией сверстников с небольшими сообщениями, докладами;</w:t>
            </w:r>
          </w:p>
          <w:p w14:paraId="453E4FF8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  <w:p w14:paraId="028EB9EF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личностного и межкультурного общения.</w:t>
            </w:r>
          </w:p>
          <w:p w14:paraId="387FBB53" w14:textId="77777777" w:rsidR="00244110" w:rsidRPr="00244110" w:rsidRDefault="00244110" w:rsidP="00244110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условиях.</w:t>
            </w:r>
          </w:p>
          <w:p w14:paraId="17422D28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4110" w:rsidRPr="00244110" w14:paraId="05F11B17" w14:textId="77777777" w:rsidTr="00244110">
        <w:trPr>
          <w:tblCellSpacing w:w="0" w:type="dxa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EFE0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1DB044F6" w14:textId="77777777" w:rsidR="00244110" w:rsidRPr="00244110" w:rsidRDefault="00244110" w:rsidP="0024411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4A17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контрольные работы после каждого раздела</w:t>
            </w:r>
          </w:p>
        </w:tc>
      </w:tr>
    </w:tbl>
    <w:p w14:paraId="0DA906D1" w14:textId="77777777" w:rsidR="00244110" w:rsidRPr="00244110" w:rsidRDefault="00244110" w:rsidP="002441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Аннотация к рабочей программе по родному языку, 9 класс</w:t>
      </w:r>
    </w:p>
    <w:p w14:paraId="28774204" w14:textId="77777777"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1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  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08"/>
      </w:tblGrid>
      <w:tr w:rsidR="00244110" w:rsidRPr="00244110" w14:paraId="75AFCC27" w14:textId="77777777" w:rsidTr="00244110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4EE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дисциплины </w:t>
            </w:r>
          </w:p>
        </w:tc>
        <w:tc>
          <w:tcPr>
            <w:tcW w:w="6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9C6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Родной язык</w:t>
            </w:r>
            <w:bookmarkStart w:id="2" w:name="_GoBack"/>
            <w:bookmarkEnd w:id="2"/>
          </w:p>
        </w:tc>
      </w:tr>
      <w:tr w:rsidR="00244110" w:rsidRPr="00244110" w14:paraId="40FFF7CE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DABE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9E7E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244110" w:rsidRPr="00244110" w14:paraId="06807AFA" w14:textId="77777777" w:rsidTr="00244110">
        <w:trPr>
          <w:trHeight w:val="1794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5DDF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0B27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Приказ Министерства образования и науки Российской Федерации от 17 декабря 2010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No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1577);</w:t>
            </w:r>
          </w:p>
          <w:p w14:paraId="1580BA87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Примерная  программа  по учебному предмету «Русский родной язык» для образовательных организаций, реализующих программы основного общего образования  (Протокол от 31 января 2018 года №2/18).</w:t>
            </w:r>
          </w:p>
        </w:tc>
      </w:tr>
      <w:tr w:rsidR="00244110" w:rsidRPr="00244110" w14:paraId="10A77732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899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0A6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Учебник для общеобразовательных учреждений: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Александрова О. М., Загоровская О. В., Богданов С. И., Вербицкая Л. А., Гостева Ю. Н., Добротина И. Н., Нарушевич А. Г., Казакова Е. И., Васильевых И.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Русский родной язык.  9 класс. -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М., «Учебная литература», «Просвещение»,  2018</w:t>
            </w:r>
          </w:p>
        </w:tc>
      </w:tr>
      <w:tr w:rsidR="00244110" w:rsidRPr="00244110" w14:paraId="4328F6FE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7D21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04CC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 курса русского языка в рамках образовательной области «Родной язык и родная литература»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      </w:r>
          </w:p>
          <w:p w14:paraId="4071ED96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 В соответствии с этим в курсе русского родного языка актуализируются следующие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6DB4677C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воспитание гражданина и патриота;</w:t>
            </w:r>
          </w:p>
          <w:p w14:paraId="3CF2F1A4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формирование представления о русском языке как духовной, нравственной и культурной ценности народа;</w:t>
            </w:r>
          </w:p>
          <w:p w14:paraId="4F2CE224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осознание национального своеобразия русского языка;</w:t>
            </w:r>
          </w:p>
          <w:p w14:paraId="07EC5673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формирование познавательного интереса, любви, уважительного отношения к русскому языку, а через него – к родной культуре;</w:t>
            </w:r>
          </w:p>
          <w:p w14:paraId="10BD2550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14:paraId="434D35FE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воспитание уважительного отношения к культурам и языкам народов России;</w:t>
            </w:r>
          </w:p>
          <w:p w14:paraId="041D3981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овладение культурой межнационального общения;</w:t>
            </w:r>
          </w:p>
          <w:p w14:paraId="7033B060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      </w:r>
          </w:p>
          <w:p w14:paraId="0A023AA8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обогащение словарного запаса и грамматического строя речи учащихся;</w:t>
            </w:r>
          </w:p>
          <w:p w14:paraId="1290E22D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14:paraId="5B419317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14:paraId="7DB4C2C7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1AA13BF0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3685328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Важнейшими </w:t>
            </w: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задачами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курса являются:</w:t>
            </w:r>
          </w:p>
          <w:p w14:paraId="2EF0B57F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приобщение обучающихся к фактам русской языковой истории в связи с историей русского народа,</w:t>
            </w:r>
          </w:p>
          <w:p w14:paraId="636F890C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      </w:r>
          </w:p>
          <w:p w14:paraId="48E98F3D" w14:textId="77777777" w:rsidR="00244110" w:rsidRPr="00244110" w:rsidRDefault="00244110" w:rsidP="00244110">
            <w:pPr>
              <w:spacing w:after="0" w:line="240" w:lineRule="auto"/>
              <w:ind w:left="175" w:hanging="2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</w:tc>
      </w:tr>
      <w:tr w:rsidR="00244110" w:rsidRPr="00244110" w14:paraId="4D1B00D2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5454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DD21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244110" w:rsidRPr="00244110" w14:paraId="2A1E9D9B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5D38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FA86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ч.</w:t>
            </w:r>
          </w:p>
        </w:tc>
      </w:tr>
      <w:tr w:rsidR="00244110" w:rsidRPr="00244110" w14:paraId="34BC7BA0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FC40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2541" w14:textId="77777777" w:rsidR="00244110" w:rsidRPr="00244110" w:rsidRDefault="00244110" w:rsidP="0024411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Язык и культура.</w:t>
            </w:r>
          </w:p>
          <w:p w14:paraId="17E3E7C9" w14:textId="77777777" w:rsidR="00244110" w:rsidRPr="00244110" w:rsidRDefault="00244110" w:rsidP="0024411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Культура речи.</w:t>
            </w:r>
          </w:p>
          <w:p w14:paraId="1D3FD433" w14:textId="77777777" w:rsidR="00244110" w:rsidRPr="00244110" w:rsidRDefault="00244110" w:rsidP="0024411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Речь. Речевая деятельность. Текст.</w:t>
            </w:r>
          </w:p>
        </w:tc>
      </w:tr>
      <w:tr w:rsidR="00244110" w:rsidRPr="00244110" w14:paraId="565B0530" w14:textId="77777777" w:rsidTr="00244110">
        <w:trPr>
          <w:trHeight w:val="1328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6D76" w14:textId="77777777" w:rsidR="00244110" w:rsidRPr="00244110" w:rsidRDefault="00244110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485" w14:textId="77777777" w:rsidR="00244110" w:rsidRPr="00244110" w:rsidRDefault="00244110" w:rsidP="0024411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    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Программа направлена на достижение личностных, метапредметных и предметных результатов.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Предметные результаты изучения учебного предмета «Русский родной язык» на уровне основного общего образования должны быть </w:t>
            </w: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ориентированы на применение знаний, умений и навыков в учебных ситуациях и реальных жизненных условиях.</w:t>
            </w:r>
          </w:p>
        </w:tc>
      </w:tr>
      <w:tr w:rsidR="00244110" w:rsidRPr="00244110" w14:paraId="331F160A" w14:textId="77777777" w:rsidTr="00244110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D83A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2873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контроль: орфографический и практический минимум, сочинение, изложение, тест.</w:t>
            </w:r>
          </w:p>
          <w:p w14:paraId="59B29586" w14:textId="77777777" w:rsidR="00244110" w:rsidRPr="00244110" w:rsidRDefault="00244110" w:rsidP="0024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года.</w:t>
            </w:r>
          </w:p>
        </w:tc>
      </w:tr>
    </w:tbl>
    <w:p w14:paraId="63033A6B" w14:textId="77777777" w:rsidR="00681E38" w:rsidRPr="00244110" w:rsidRDefault="00681E38">
      <w:pPr>
        <w:rPr>
          <w:rFonts w:ascii="Times New Roman" w:hAnsi="Times New Roman" w:cs="Times New Roman"/>
          <w:sz w:val="24"/>
          <w:szCs w:val="24"/>
        </w:rPr>
      </w:pPr>
    </w:p>
    <w:sectPr w:rsidR="00681E38" w:rsidRPr="002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927"/>
    <w:multiLevelType w:val="multilevel"/>
    <w:tmpl w:val="2730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D1BD8"/>
    <w:multiLevelType w:val="multilevel"/>
    <w:tmpl w:val="C21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C389D"/>
    <w:multiLevelType w:val="multilevel"/>
    <w:tmpl w:val="16A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3F1C"/>
    <w:multiLevelType w:val="multilevel"/>
    <w:tmpl w:val="A44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8611A"/>
    <w:multiLevelType w:val="multilevel"/>
    <w:tmpl w:val="C10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025003"/>
    <w:multiLevelType w:val="multilevel"/>
    <w:tmpl w:val="71E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83"/>
    <w:rsid w:val="00244110"/>
    <w:rsid w:val="00681E38"/>
    <w:rsid w:val="00E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85F4-79F9-46AE-ABB5-DECBF7AA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110"/>
    <w:rPr>
      <w:b/>
      <w:bCs/>
    </w:rPr>
  </w:style>
  <w:style w:type="character" w:styleId="a4">
    <w:name w:val="Emphasis"/>
    <w:basedOn w:val="a0"/>
    <w:uiPriority w:val="20"/>
    <w:qFormat/>
    <w:rsid w:val="00244110"/>
    <w:rPr>
      <w:i/>
      <w:iCs/>
    </w:rPr>
  </w:style>
  <w:style w:type="paragraph" w:styleId="a5">
    <w:name w:val="Normal (Web)"/>
    <w:basedOn w:val="a"/>
    <w:uiPriority w:val="99"/>
    <w:semiHidden/>
    <w:unhideWhenUsed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4110"/>
  </w:style>
  <w:style w:type="paragraph" w:customStyle="1" w:styleId="c6">
    <w:name w:val="c6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4110"/>
  </w:style>
  <w:style w:type="character" w:customStyle="1" w:styleId="c7">
    <w:name w:val="c7"/>
    <w:basedOn w:val="a0"/>
    <w:rsid w:val="00244110"/>
  </w:style>
  <w:style w:type="paragraph" w:customStyle="1" w:styleId="c1">
    <w:name w:val="c1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4110"/>
  </w:style>
  <w:style w:type="character" w:styleId="a8">
    <w:name w:val="Hyperlink"/>
    <w:basedOn w:val="a0"/>
    <w:uiPriority w:val="99"/>
    <w:semiHidden/>
    <w:unhideWhenUsed/>
    <w:rsid w:val="002441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4110"/>
    <w:rPr>
      <w:color w:val="800080"/>
      <w:u w:val="single"/>
    </w:rPr>
  </w:style>
  <w:style w:type="paragraph" w:customStyle="1" w:styleId="c42">
    <w:name w:val="c42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4110"/>
  </w:style>
  <w:style w:type="paragraph" w:customStyle="1" w:styleId="1">
    <w:name w:val="1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244110"/>
  </w:style>
  <w:style w:type="character" w:customStyle="1" w:styleId="3">
    <w:name w:val="3"/>
    <w:basedOn w:val="a0"/>
    <w:rsid w:val="0024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5927</Words>
  <Characters>33785</Characters>
  <Application>Microsoft Office Word</Application>
  <DocSecurity>0</DocSecurity>
  <Lines>281</Lines>
  <Paragraphs>79</Paragraphs>
  <ScaleCrop>false</ScaleCrop>
  <Company/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2023-05-15T04:39:00Z</dcterms:created>
  <dcterms:modified xsi:type="dcterms:W3CDTF">2023-05-15T04:40:00Z</dcterms:modified>
</cp:coreProperties>
</file>